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1726"/>
        <w:gridCol w:w="5040"/>
        <w:gridCol w:w="923"/>
      </w:tblGrid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</w:t>
            </w:r>
            <w:r w:rsidRPr="0079718E">
              <w:rPr>
                <w:rFonts w:ascii="Times New Roman" w:hAnsi="Times New Roman"/>
                <w:sz w:val="24"/>
                <w:szCs w:val="24"/>
              </w:rPr>
              <w:t xml:space="preserve">ject </w:t>
            </w:r>
          </w:p>
        </w:tc>
        <w:tc>
          <w:tcPr>
            <w:tcW w:w="7689" w:type="dxa"/>
            <w:gridSpan w:val="3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Additional Mathematics Form 5</w:t>
            </w: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 xml:space="preserve">Form </w:t>
            </w:r>
          </w:p>
        </w:tc>
        <w:tc>
          <w:tcPr>
            <w:tcW w:w="7689" w:type="dxa"/>
            <w:gridSpan w:val="3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044E">
              <w:rPr>
                <w:rFonts w:ascii="Times New Roman" w:hAnsi="Times New Roman"/>
                <w:sz w:val="24"/>
                <w:szCs w:val="24"/>
              </w:rPr>
              <w:t xml:space="preserve"> Al-</w:t>
            </w:r>
            <w:proofErr w:type="spellStart"/>
            <w:r w:rsidRPr="00B0044E">
              <w:rPr>
                <w:rFonts w:ascii="Times New Roman" w:hAnsi="Times New Roman"/>
                <w:sz w:val="24"/>
                <w:szCs w:val="24"/>
              </w:rPr>
              <w:t>Farabi</w:t>
            </w:r>
            <w:proofErr w:type="spellEnd"/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7689" w:type="dxa"/>
            <w:gridSpan w:val="3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0044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0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February 2014</w:t>
            </w:r>
            <w:r w:rsidRPr="00B00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  <w:r w:rsidRPr="00B004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</w:p>
        </w:tc>
        <w:tc>
          <w:tcPr>
            <w:tcW w:w="7689" w:type="dxa"/>
            <w:gridSpan w:val="3"/>
          </w:tcPr>
          <w:p w:rsidR="00327117" w:rsidRPr="0079718E" w:rsidRDefault="000547A2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pm –1.00 pm (3</w:t>
            </w:r>
            <w:r w:rsidR="00327117" w:rsidRPr="00B0044E">
              <w:rPr>
                <w:rFonts w:ascii="Times New Roman" w:hAnsi="Times New Roman"/>
                <w:sz w:val="24"/>
                <w:szCs w:val="24"/>
              </w:rPr>
              <w:t>0 minutes)</w:t>
            </w: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 xml:space="preserve">Topic </w:t>
            </w:r>
          </w:p>
        </w:tc>
        <w:tc>
          <w:tcPr>
            <w:tcW w:w="7689" w:type="dxa"/>
            <w:gridSpan w:val="3"/>
          </w:tcPr>
          <w:p w:rsidR="00327117" w:rsidRPr="00B0044E" w:rsidRDefault="00327117" w:rsidP="0032711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44E">
              <w:rPr>
                <w:rFonts w:ascii="Times New Roman" w:hAnsi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044E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sz w:val="24"/>
                <w:szCs w:val="24"/>
              </w:rPr>
              <w:t>Integration</w:t>
            </w:r>
          </w:p>
        </w:tc>
      </w:tr>
      <w:tr w:rsidR="00327117" w:rsidRPr="00B0044E" w:rsidTr="000374CE">
        <w:trPr>
          <w:trHeight w:val="602"/>
        </w:trPr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Sub-Topic</w:t>
            </w:r>
          </w:p>
        </w:tc>
        <w:tc>
          <w:tcPr>
            <w:tcW w:w="7689" w:type="dxa"/>
            <w:gridSpan w:val="3"/>
          </w:tcPr>
          <w:p w:rsidR="00327117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B0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 Integration as the reverse of differentiation</w:t>
            </w:r>
          </w:p>
          <w:p w:rsidR="00327117" w:rsidRPr="00B0044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B004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Area under a curve as the limit of a sum of areas</w:t>
            </w: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General Objective</w:t>
            </w:r>
          </w:p>
        </w:tc>
        <w:tc>
          <w:tcPr>
            <w:tcW w:w="7689" w:type="dxa"/>
            <w:gridSpan w:val="3"/>
            <w:vAlign w:val="center"/>
          </w:tcPr>
          <w:p w:rsidR="00327117" w:rsidRPr="00D12309" w:rsidRDefault="00327117" w:rsidP="00D1230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12309">
              <w:rPr>
                <w:rFonts w:ascii="Times New Roman" w:hAnsi="Times New Roman"/>
                <w:sz w:val="24"/>
                <w:szCs w:val="24"/>
              </w:rPr>
              <w:t>Understand the concept of integration as the reverse of differentiation</w:t>
            </w:r>
          </w:p>
          <w:p w:rsidR="00D12309" w:rsidRPr="00D12309" w:rsidRDefault="00327117" w:rsidP="00D1230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12309">
              <w:rPr>
                <w:rFonts w:ascii="Times New Roman" w:hAnsi="Times New Roman"/>
                <w:sz w:val="24"/>
                <w:szCs w:val="24"/>
              </w:rPr>
              <w:t>Understand and use the concept of definite integration</w:t>
            </w:r>
            <w:r w:rsidR="00D12309" w:rsidRPr="00D12309">
              <w:rPr>
                <w:rFonts w:ascii="Times New Roman" w:hAnsi="Times New Roman"/>
                <w:sz w:val="24"/>
                <w:szCs w:val="24"/>
              </w:rPr>
              <w:t xml:space="preserve"> to find area under        graph</w:t>
            </w:r>
          </w:p>
        </w:tc>
      </w:tr>
      <w:tr w:rsidR="00327117" w:rsidRPr="00B0044E" w:rsidTr="000374CE">
        <w:trPr>
          <w:trHeight w:val="1070"/>
        </w:trPr>
        <w:tc>
          <w:tcPr>
            <w:tcW w:w="2092" w:type="dxa"/>
          </w:tcPr>
          <w:p w:rsidR="00327117" w:rsidRPr="002538CB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8CB">
              <w:rPr>
                <w:rFonts w:ascii="Times New Roman" w:hAnsi="Times New Roman"/>
                <w:sz w:val="24"/>
                <w:szCs w:val="24"/>
              </w:rPr>
              <w:t>Specific Objectives</w:t>
            </w:r>
          </w:p>
        </w:tc>
        <w:tc>
          <w:tcPr>
            <w:tcW w:w="7689" w:type="dxa"/>
            <w:gridSpan w:val="3"/>
          </w:tcPr>
          <w:p w:rsidR="00327117" w:rsidRPr="002538CB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8CB">
              <w:rPr>
                <w:rFonts w:ascii="Times New Roman" w:hAnsi="Times New Roman"/>
                <w:sz w:val="24"/>
                <w:szCs w:val="24"/>
              </w:rPr>
              <w:t>At the end of this lesson, students should be able to:</w:t>
            </w:r>
          </w:p>
          <w:p w:rsidR="00327117" w:rsidRPr="00D12309" w:rsidRDefault="00D12309" w:rsidP="00D1230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12309">
              <w:rPr>
                <w:rFonts w:ascii="Times New Roman" w:eastAsia="Times New Roman" w:hAnsi="Times New Roman"/>
                <w:sz w:val="24"/>
                <w:szCs w:val="24"/>
              </w:rPr>
              <w:t xml:space="preserve">Determine equation of curves from function of gradients </w:t>
            </w:r>
          </w:p>
          <w:p w:rsidR="00327117" w:rsidRPr="00480F6D" w:rsidRDefault="00D12309" w:rsidP="00480F6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12309">
              <w:rPr>
                <w:rFonts w:ascii="Times New Roman" w:eastAsia="Times New Roman" w:hAnsi="Times New Roman"/>
                <w:sz w:val="24"/>
                <w:szCs w:val="24"/>
              </w:rPr>
              <w:t>Find integrals of a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Pr="00D12309">
              <w:rPr>
                <w:rFonts w:ascii="Times New Roman" w:eastAsia="Times New Roman" w:hAnsi="Times New Roman"/>
                <w:sz w:val="24"/>
                <w:szCs w:val="24"/>
              </w:rPr>
              <w:t xml:space="preserve"> where a is a constant and n is an integer </w:t>
            </w:r>
            <w:r w:rsidRPr="00480F6D">
              <w:rPr>
                <w:rFonts w:ascii="Times New Roman" w:eastAsia="Times New Roman" w:hAnsi="Times New Roman"/>
                <w:sz w:val="24"/>
                <w:szCs w:val="24"/>
              </w:rPr>
              <w:t>and n ≠ 1</w:t>
            </w:r>
          </w:p>
          <w:p w:rsidR="00D12309" w:rsidRPr="004029D1" w:rsidRDefault="004029D1" w:rsidP="004029D1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Determine areas under curves using formula</w:t>
            </w: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Lesson Content</w:t>
            </w:r>
          </w:p>
        </w:tc>
        <w:tc>
          <w:tcPr>
            <w:tcW w:w="7689" w:type="dxa"/>
            <w:gridSpan w:val="3"/>
          </w:tcPr>
          <w:p w:rsidR="004029D1" w:rsidRPr="00480F6D" w:rsidRDefault="004029D1" w:rsidP="00480F6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80F6D">
              <w:rPr>
                <w:rFonts w:ascii="Times New Roman" w:hAnsi="Times New Roman"/>
                <w:sz w:val="24"/>
                <w:szCs w:val="24"/>
              </w:rPr>
              <w:t>To determine integrals by reversing differentiation</w:t>
            </w:r>
          </w:p>
          <w:p w:rsidR="00480F6D" w:rsidRPr="00480F6D" w:rsidRDefault="00480F6D" w:rsidP="00480F6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80F6D">
              <w:rPr>
                <w:rFonts w:ascii="Times New Roman" w:hAnsi="Times New Roman"/>
                <w:sz w:val="24"/>
                <w:szCs w:val="24"/>
              </w:rPr>
              <w:t>To determine the equations of curves from functions of gradients</w:t>
            </w:r>
          </w:p>
          <w:p w:rsidR="00480F6D" w:rsidRPr="00480F6D" w:rsidRDefault="00480F6D" w:rsidP="00480F6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80F6D">
              <w:rPr>
                <w:rFonts w:ascii="Times New Roman" w:hAnsi="Times New Roman"/>
                <w:sz w:val="24"/>
                <w:szCs w:val="24"/>
              </w:rPr>
              <w:t xml:space="preserve">To calculate the integrals of definite integration </w:t>
            </w:r>
          </w:p>
          <w:p w:rsidR="004029D1" w:rsidRPr="00480F6D" w:rsidRDefault="00480F6D" w:rsidP="004029D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80F6D">
              <w:rPr>
                <w:rFonts w:ascii="Times New Roman" w:hAnsi="Times New Roman"/>
                <w:sz w:val="24"/>
                <w:szCs w:val="24"/>
              </w:rPr>
              <w:t>To find the area under a curve using definite integration</w:t>
            </w: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7689" w:type="dxa"/>
            <w:gridSpan w:val="3"/>
          </w:tcPr>
          <w:p w:rsidR="00327117" w:rsidRPr="0079718E" w:rsidRDefault="00327117" w:rsidP="0032711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 xml:space="preserve">Longman Essential </w:t>
            </w:r>
            <w:r w:rsidR="00480F6D">
              <w:rPr>
                <w:rFonts w:ascii="Times New Roman" w:hAnsi="Times New Roman"/>
                <w:sz w:val="24"/>
                <w:szCs w:val="24"/>
              </w:rPr>
              <w:t xml:space="preserve">Additional </w:t>
            </w:r>
            <w:r w:rsidRPr="0079718E">
              <w:rPr>
                <w:rFonts w:ascii="Times New Roman" w:hAnsi="Times New Roman"/>
                <w:sz w:val="24"/>
                <w:szCs w:val="24"/>
              </w:rPr>
              <w:t>Mathematics SPM.</w:t>
            </w:r>
          </w:p>
          <w:p w:rsidR="00327117" w:rsidRPr="0079718E" w:rsidRDefault="00327117" w:rsidP="00480F6D">
            <w:pPr>
              <w:pStyle w:val="ListParagraph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Inculcation of Values</w:t>
            </w:r>
          </w:p>
        </w:tc>
        <w:tc>
          <w:tcPr>
            <w:tcW w:w="7689" w:type="dxa"/>
            <w:gridSpan w:val="3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Be systematic, Courage, Rational</w:t>
            </w:r>
            <w:r>
              <w:rPr>
                <w:rFonts w:ascii="Times New Roman" w:hAnsi="Times New Roman"/>
                <w:sz w:val="24"/>
                <w:szCs w:val="24"/>
              </w:rPr>
              <w:t>, Proactive</w:t>
            </w: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Teaching Materials</w:t>
            </w:r>
          </w:p>
        </w:tc>
        <w:tc>
          <w:tcPr>
            <w:tcW w:w="7689" w:type="dxa"/>
            <w:gridSpan w:val="3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Whiteboard, Marker, Textbook</w:t>
            </w:r>
            <w:r>
              <w:rPr>
                <w:rFonts w:ascii="Times New Roman" w:hAnsi="Times New Roman"/>
                <w:sz w:val="24"/>
                <w:szCs w:val="24"/>
              </w:rPr>
              <w:t>, Worksheet</w:t>
            </w:r>
          </w:p>
        </w:tc>
      </w:tr>
      <w:tr w:rsidR="00327117" w:rsidRPr="00B0044E" w:rsidTr="000374CE">
        <w:trPr>
          <w:trHeight w:val="710"/>
        </w:trPr>
        <w:tc>
          <w:tcPr>
            <w:tcW w:w="2092" w:type="dxa"/>
            <w:vMerge w:val="restart"/>
            <w:vAlign w:val="center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Procedures</w:t>
            </w:r>
          </w:p>
        </w:tc>
        <w:tc>
          <w:tcPr>
            <w:tcW w:w="1726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1. Set Induction</w:t>
            </w:r>
          </w:p>
        </w:tc>
        <w:tc>
          <w:tcPr>
            <w:tcW w:w="5040" w:type="dxa"/>
          </w:tcPr>
          <w:p w:rsidR="00327117" w:rsidRPr="00B60DE1" w:rsidRDefault="00587509" w:rsidP="00B60DE1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1">
              <w:rPr>
                <w:rFonts w:ascii="Times New Roman" w:hAnsi="Times New Roman"/>
                <w:sz w:val="24"/>
                <w:szCs w:val="24"/>
              </w:rPr>
              <w:t>Teache</w:t>
            </w:r>
            <w:r w:rsidR="000D21D9" w:rsidRPr="00B60DE1">
              <w:rPr>
                <w:rFonts w:ascii="Times New Roman" w:hAnsi="Times New Roman"/>
                <w:sz w:val="24"/>
                <w:szCs w:val="24"/>
              </w:rPr>
              <w:t>r recall</w:t>
            </w:r>
            <w:r w:rsidR="00EE28FD">
              <w:rPr>
                <w:rFonts w:ascii="Times New Roman" w:hAnsi="Times New Roman"/>
                <w:sz w:val="24"/>
                <w:szCs w:val="24"/>
              </w:rPr>
              <w:t>s</w:t>
            </w:r>
            <w:r w:rsidR="000D21D9" w:rsidRPr="00B60DE1">
              <w:rPr>
                <w:rFonts w:ascii="Times New Roman" w:hAnsi="Times New Roman"/>
                <w:sz w:val="24"/>
                <w:szCs w:val="24"/>
              </w:rPr>
              <w:t xml:space="preserve"> the previous lesson that is related to the topic that they are going to learn</w:t>
            </w:r>
            <w:r w:rsidR="00B60DE1" w:rsidRPr="00B60DE1">
              <w:rPr>
                <w:rFonts w:ascii="Times New Roman" w:hAnsi="Times New Roman"/>
                <w:sz w:val="24"/>
                <w:szCs w:val="24"/>
              </w:rPr>
              <w:t xml:space="preserve"> today</w:t>
            </w:r>
            <w:r w:rsidR="00EE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3F0" w:rsidRPr="00B963F0" w:rsidRDefault="00B60DE1" w:rsidP="000374C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1">
              <w:rPr>
                <w:rFonts w:ascii="Times New Roman" w:hAnsi="Times New Roman"/>
                <w:sz w:val="24"/>
                <w:szCs w:val="24"/>
              </w:rPr>
              <w:t>Teacher introduce</w:t>
            </w:r>
            <w:r w:rsidR="00B963F0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B60DE1">
              <w:rPr>
                <w:rFonts w:ascii="Times New Roman" w:hAnsi="Times New Roman"/>
                <w:sz w:val="24"/>
                <w:szCs w:val="24"/>
              </w:rPr>
              <w:t>the new topic to the students and give</w:t>
            </w:r>
            <w:r w:rsidR="00B963F0">
              <w:rPr>
                <w:rFonts w:ascii="Times New Roman" w:hAnsi="Times New Roman"/>
                <w:sz w:val="24"/>
                <w:szCs w:val="24"/>
              </w:rPr>
              <w:t>s</w:t>
            </w:r>
            <w:r w:rsidRPr="00B60DE1">
              <w:rPr>
                <w:rFonts w:ascii="Times New Roman" w:hAnsi="Times New Roman"/>
                <w:sz w:val="24"/>
                <w:szCs w:val="24"/>
              </w:rPr>
              <w:t xml:space="preserve"> some briefing on that topic</w:t>
            </w:r>
            <w:r w:rsidR="00B96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7" w:rsidRPr="00B0044E" w:rsidTr="000374CE">
        <w:tc>
          <w:tcPr>
            <w:tcW w:w="2092" w:type="dxa"/>
            <w:vMerge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9718E">
              <w:rPr>
                <w:rFonts w:ascii="Times New Roman" w:hAnsi="Times New Roman"/>
                <w:sz w:val="24"/>
                <w:szCs w:val="24"/>
              </w:rPr>
              <w:t>Lesson Development</w:t>
            </w:r>
          </w:p>
        </w:tc>
        <w:tc>
          <w:tcPr>
            <w:tcW w:w="5040" w:type="dxa"/>
          </w:tcPr>
          <w:p w:rsidR="00EE28FD" w:rsidRDefault="00EE28FD" w:rsidP="000547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  <w:r w:rsidR="00A11672">
              <w:rPr>
                <w:rFonts w:ascii="Times New Roman" w:hAnsi="Times New Roman"/>
                <w:sz w:val="24"/>
                <w:szCs w:val="24"/>
              </w:rPr>
              <w:t>explains that integration is the reverse process of differentiation.</w:t>
            </w:r>
          </w:p>
          <w:p w:rsidR="00A11672" w:rsidRDefault="00A11672" w:rsidP="000547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make it more clearer, teacher draws cycle of the reverse process and give an example as shown below : </w:t>
            </w:r>
          </w:p>
          <w:p w:rsidR="00A11672" w:rsidRDefault="00A11672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11672" w:rsidRDefault="009E2FA6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E2FA6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left:0;text-align:left;margin-left:178.55pt;margin-top:10.75pt;width:76.3pt;height:19.8pt;z-index:251687936;mso-width-relative:margin;mso-height-relative:margin" stroked="f" strokecolor="white [3212]">
                  <v:fill opacity="0"/>
                  <v:textbox>
                    <w:txbxContent>
                      <w:p w:rsidR="00A11672" w:rsidRDefault="00A11672">
                        <w:proofErr w:type="gramStart"/>
                        <w:r w:rsidRPr="00A11672">
                          <w:rPr>
                            <w:sz w:val="18"/>
                            <w:szCs w:val="18"/>
                          </w:rPr>
                          <w:t>differentiation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A11672" w:rsidRDefault="00A11672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A11672" w:rsidRDefault="00A11672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11672" w:rsidRDefault="009E2FA6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dx                                             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(x)   </m:t>
                    </m:r>
                  </m:e>
                </m:nary>
              </m:oMath>
            </m:oMathPara>
          </w:p>
          <w:p w:rsidR="00A11672" w:rsidRDefault="00A11672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11672" w:rsidRPr="00A11672" w:rsidRDefault="00A11672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6x</m:t>
                </m:r>
              </m:oMath>
            </m:oMathPara>
          </w:p>
          <w:p w:rsidR="00A11672" w:rsidRDefault="009E2FA6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E2FA6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 id="_x0000_s1113" type="#_x0000_t202" style="position:absolute;left:0;text-align:left;margin-left:17.55pt;margin-top:2pt;width:57.5pt;height:20.05pt;z-index:251689984;mso-width-relative:margin;mso-height-relative:margin" filled="f" stroked="f">
                  <v:textbox style="mso-next-textbox:#_x0000_s1113">
                    <w:txbxContent>
                      <w:p w:rsidR="00A11672" w:rsidRPr="00A11672" w:rsidRDefault="00A11672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A11672">
                          <w:rPr>
                            <w:sz w:val="18"/>
                            <w:szCs w:val="18"/>
                          </w:rPr>
                          <w:t>integration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A11672" w:rsidRDefault="00A11672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11672" w:rsidRDefault="00A11672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11672" w:rsidRDefault="00A11672" w:rsidP="00A1167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27117" w:rsidRPr="000547A2" w:rsidRDefault="00B60DE1" w:rsidP="000547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A2">
              <w:rPr>
                <w:rFonts w:ascii="Times New Roman" w:hAnsi="Times New Roman"/>
                <w:sz w:val="24"/>
                <w:szCs w:val="24"/>
              </w:rPr>
              <w:t xml:space="preserve">Teacher explains to the students </w:t>
            </w:r>
            <w:r w:rsidR="00092DF9" w:rsidRPr="000547A2">
              <w:rPr>
                <w:rFonts w:ascii="Times New Roman" w:hAnsi="Times New Roman"/>
                <w:sz w:val="24"/>
                <w:szCs w:val="24"/>
              </w:rPr>
              <w:t xml:space="preserve">that the subtopic that they are going to learn today is </w:t>
            </w:r>
            <w:r w:rsidR="004F0794">
              <w:rPr>
                <w:rFonts w:ascii="Times New Roman" w:hAnsi="Times New Roman"/>
                <w:sz w:val="24"/>
                <w:szCs w:val="24"/>
              </w:rPr>
              <w:t xml:space="preserve">specific on </w:t>
            </w:r>
            <w:r w:rsidR="00092DF9" w:rsidRPr="000547A2">
              <w:rPr>
                <w:rFonts w:ascii="Times New Roman" w:hAnsi="Times New Roman"/>
                <w:sz w:val="24"/>
                <w:szCs w:val="24"/>
              </w:rPr>
              <w:t>definite integration.</w:t>
            </w:r>
          </w:p>
          <w:p w:rsidR="00092DF9" w:rsidRPr="000547A2" w:rsidRDefault="00092DF9" w:rsidP="000547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A2">
              <w:rPr>
                <w:rFonts w:ascii="Times New Roman" w:hAnsi="Times New Roman"/>
                <w:sz w:val="24"/>
                <w:szCs w:val="24"/>
              </w:rPr>
              <w:t xml:space="preserve">Students are asked about the use of integration </w:t>
            </w:r>
            <w:r w:rsidR="005C06EA" w:rsidRPr="000547A2">
              <w:rPr>
                <w:rFonts w:ascii="Times New Roman" w:hAnsi="Times New Roman"/>
                <w:sz w:val="24"/>
                <w:szCs w:val="24"/>
              </w:rPr>
              <w:t>and why they have to study this topic</w:t>
            </w:r>
            <w:r w:rsidR="007F5771" w:rsidRPr="000547A2">
              <w:rPr>
                <w:rFonts w:ascii="Times New Roman" w:hAnsi="Times New Roman"/>
                <w:sz w:val="24"/>
                <w:szCs w:val="24"/>
              </w:rPr>
              <w:t>.</w:t>
            </w:r>
            <w:r w:rsidR="005C06EA" w:rsidRPr="0005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6EA" w:rsidRPr="000547A2" w:rsidRDefault="005C06EA" w:rsidP="000547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A2">
              <w:rPr>
                <w:rFonts w:ascii="Times New Roman" w:hAnsi="Times New Roman"/>
                <w:sz w:val="24"/>
                <w:szCs w:val="24"/>
              </w:rPr>
              <w:t>Teacher tells the class that the integration is used to find the area under the graph</w:t>
            </w:r>
            <w:r w:rsidR="007F5771" w:rsidRPr="000547A2">
              <w:rPr>
                <w:rFonts w:ascii="Times New Roman" w:hAnsi="Times New Roman"/>
                <w:sz w:val="24"/>
                <w:szCs w:val="24"/>
              </w:rPr>
              <w:t>.</w:t>
            </w:r>
            <w:r w:rsidRPr="0005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6EA" w:rsidRPr="000547A2" w:rsidRDefault="005C06EA" w:rsidP="000547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A2">
              <w:rPr>
                <w:rFonts w:ascii="Times New Roman" w:hAnsi="Times New Roman"/>
                <w:sz w:val="24"/>
                <w:szCs w:val="24"/>
              </w:rPr>
              <w:t>Teacher draws a gra</w:t>
            </w:r>
            <w:r w:rsidR="007F5771" w:rsidRPr="000547A2">
              <w:rPr>
                <w:rFonts w:ascii="Times New Roman" w:hAnsi="Times New Roman"/>
                <w:sz w:val="24"/>
                <w:szCs w:val="24"/>
              </w:rPr>
              <w:t>ph to show area under the curve.</w:t>
            </w:r>
          </w:p>
          <w:p w:rsidR="005C06EA" w:rsidRPr="000547A2" w:rsidRDefault="005C06EA" w:rsidP="000547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7A2">
              <w:rPr>
                <w:rFonts w:ascii="Times New Roman" w:hAnsi="Times New Roman"/>
                <w:sz w:val="24"/>
                <w:szCs w:val="24"/>
              </w:rPr>
              <w:t>Teacher shows how to find area under the curve using definite integrals</w:t>
            </w:r>
            <w:r w:rsidR="007F5771" w:rsidRPr="000547A2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7F5771" w:rsidRPr="000547A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="007F5771" w:rsidRPr="000547A2">
              <w:rPr>
                <w:rFonts w:ascii="Times New Roman" w:eastAsia="Times New Roman" w:hAnsi="Times New Roman"/>
                <w:sz w:val="24"/>
                <w:szCs w:val="24"/>
              </w:rPr>
              <w:t xml:space="preserve"> where </w:t>
            </w:r>
            <w:proofErr w:type="gramStart"/>
            <w:r w:rsidR="007F5771" w:rsidRPr="000547A2">
              <w:rPr>
                <w:rFonts w:ascii="Times New Roman" w:eastAsia="Times New Roman" w:hAnsi="Times New Roman"/>
                <w:sz w:val="24"/>
                <w:szCs w:val="24"/>
              </w:rPr>
              <w:t>a is</w:t>
            </w:r>
            <w:proofErr w:type="gramEnd"/>
            <w:r w:rsidR="007F5771" w:rsidRPr="000547A2">
              <w:rPr>
                <w:rFonts w:ascii="Times New Roman" w:eastAsia="Times New Roman" w:hAnsi="Times New Roman"/>
                <w:sz w:val="24"/>
                <w:szCs w:val="24"/>
              </w:rPr>
              <w:t xml:space="preserve"> a constant and n is an integer and n ≠ 1.</w:t>
            </w:r>
          </w:p>
          <w:p w:rsidR="007F5771" w:rsidRDefault="007F5771" w:rsidP="000547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7A2">
              <w:rPr>
                <w:rFonts w:ascii="Times New Roman" w:hAnsi="Times New Roman"/>
                <w:sz w:val="24"/>
                <w:szCs w:val="24"/>
              </w:rPr>
              <w:t>Teacher shows an example of how to find area under a curve using definite integration formula.</w:t>
            </w:r>
          </w:p>
          <w:p w:rsidR="00346789" w:rsidRPr="00346789" w:rsidRDefault="004F77DE" w:rsidP="0034678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gives examples of</w:t>
            </w:r>
            <w:r w:rsidR="00EE28FD">
              <w:rPr>
                <w:rFonts w:ascii="Times New Roman" w:hAnsi="Times New Roman"/>
                <w:sz w:val="24"/>
                <w:szCs w:val="24"/>
              </w:rPr>
              <w:t xml:space="preserve"> finding area using integration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7DE" w:rsidRDefault="004F77DE" w:rsidP="004F77DE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0794" w:rsidP="004F77DE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Example</w:t>
            </w:r>
            <w:r w:rsidR="005A6B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</w:t>
            </w:r>
            <w:r w:rsidR="004F77DE" w:rsidRPr="005A6B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794" w:rsidRDefault="004F0794" w:rsidP="004F77DE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F0794" w:rsidRPr="004F0794" w:rsidRDefault="004F0794" w:rsidP="004F77DE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F0794">
              <w:rPr>
                <w:rFonts w:ascii="Times New Roman" w:hAnsi="Times New Roman"/>
                <w:sz w:val="24"/>
                <w:szCs w:val="24"/>
              </w:rPr>
              <w:t>Fin</w:t>
            </w:r>
            <w:r>
              <w:rPr>
                <w:rFonts w:ascii="Times New Roman" w:hAnsi="Times New Roman"/>
                <w:sz w:val="24"/>
                <w:szCs w:val="24"/>
              </w:rPr>
              <w:t>d the area of the shaded region in the diagram :</w:t>
            </w:r>
          </w:p>
          <w:p w:rsidR="00B60DE1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794" w:rsidRPr="004F0794" w:rsidRDefault="004F0794" w:rsidP="000374C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794">
              <w:rPr>
                <w:rFonts w:ascii="Times New Roman" w:hAnsi="Times New Roman"/>
                <w:b/>
                <w:sz w:val="24"/>
                <w:szCs w:val="24"/>
              </w:rPr>
              <w:t>Solution:</w:t>
            </w:r>
          </w:p>
          <w:p w:rsidR="004F77DE" w:rsidRPr="004F77DE" w:rsidRDefault="004F77DE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Area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 dx</m:t>
                      </m:r>
                    </m:e>
                  </m:nary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</m:oMath>
          </w:p>
          <w:p w:rsidR="004F77DE" w:rsidRDefault="0004564F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F7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</m:oMath>
          </w:p>
          <w:p w:rsidR="004F77DE" w:rsidRDefault="0004564F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F7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4F77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-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oMath>
          </w:p>
          <w:p w:rsidR="0004564F" w:rsidRDefault="0004564F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=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- 4</m:t>
                  </m:r>
                </m:e>
              </m:d>
            </m:oMath>
          </w:p>
          <w:p w:rsidR="0004564F" w:rsidRDefault="0004564F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=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</w:p>
          <w:p w:rsidR="0004564F" w:rsidRDefault="0004564F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units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A6B55" w:rsidRDefault="005A6B55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Example 2</w:t>
            </w:r>
            <w:r w:rsidRPr="005A6B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B55" w:rsidRDefault="005A6B55" w:rsidP="005A6B55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B55" w:rsidRPr="004F0794" w:rsidRDefault="005A6B55" w:rsidP="005A6B55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F0794">
              <w:rPr>
                <w:rFonts w:ascii="Times New Roman" w:hAnsi="Times New Roman"/>
                <w:sz w:val="24"/>
                <w:szCs w:val="24"/>
              </w:rPr>
              <w:t>Fin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the area of the region bounded by the curve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(x-3)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and the x-axis.</w:t>
            </w: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794">
              <w:rPr>
                <w:rFonts w:ascii="Times New Roman" w:hAnsi="Times New Roman"/>
                <w:b/>
                <w:sz w:val="24"/>
                <w:szCs w:val="24"/>
              </w:rPr>
              <w:t>Solution:</w:t>
            </w: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(x-3)</m:t>
              </m:r>
            </m:oMath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x(-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+ 5x-6)</m:t>
              </m:r>
            </m:oMath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= 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+ 5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- 6x</m:t>
                </m:r>
              </m:oMath>
            </m:oMathPara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P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Area </w:t>
            </w:r>
          </w:p>
          <w:p w:rsidR="003C357F" w:rsidRPr="003C357F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+ 5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- 6x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dx</m:t>
                      </m:r>
                    </m:e>
                  </m:nary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+  </m:t>
              </m:r>
            </m:oMath>
          </w:p>
          <w:p w:rsidR="005A6B55" w:rsidRPr="004F77DE" w:rsidRDefault="003C357F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+ 5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- 6x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dx</m:t>
                        </m:r>
                      </m:e>
                    </m:nary>
                  </m:e>
                </m:d>
              </m:oMath>
            </m:oMathPara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- 3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 xml:space="preserve"> +</m:t>
              </m:r>
            </m:oMath>
          </w:p>
          <w:p w:rsidR="003C357F" w:rsidRDefault="003C357F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+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- 3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oMath>
            </m:oMathPara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-4+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-12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+ 45-27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</m:oMath>
          </w:p>
          <w:p w:rsidR="005A6B55" w:rsidRDefault="00203A8F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(-4+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-12) </m:t>
                </m:r>
              </m:oMath>
            </m:oMathPara>
          </w:p>
          <w:p w:rsidR="005A6B55" w:rsidRDefault="005A6B55" w:rsidP="005A6B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units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A6B55" w:rsidRPr="004F77DE" w:rsidRDefault="005A6B55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789" w:rsidRPr="00346789" w:rsidRDefault="00346789" w:rsidP="0034678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89">
              <w:rPr>
                <w:rFonts w:ascii="Times New Roman" w:hAnsi="Times New Roman"/>
                <w:sz w:val="24"/>
                <w:szCs w:val="24"/>
              </w:rPr>
              <w:t>Teacher tests students’ understanding by asking them to do exercises in the worksheets given.</w:t>
            </w:r>
          </w:p>
          <w:p w:rsidR="00327117" w:rsidRPr="005F5150" w:rsidRDefault="009E2FA6" w:rsidP="007F57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A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202" style="position:absolute;margin-left:14.85pt;margin-top:16.15pt;width:43.5pt;height:45.75pt;z-index:251685888" filled="f" stroked="f">
                  <v:textbox style="mso-next-textbox:#_x0000_s1051">
                    <w:txbxContent>
                      <w:p w:rsidR="00327117" w:rsidRDefault="00327117" w:rsidP="00327117"/>
                    </w:txbxContent>
                  </v:textbox>
                </v:shape>
              </w:pict>
            </w:r>
          </w:p>
        </w:tc>
        <w:tc>
          <w:tcPr>
            <w:tcW w:w="923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7" w:rsidRPr="00B0044E" w:rsidTr="000374CE">
        <w:tc>
          <w:tcPr>
            <w:tcW w:w="2092" w:type="dxa"/>
            <w:vMerge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718E">
              <w:rPr>
                <w:rFonts w:ascii="Times New Roman" w:hAnsi="Times New Roman"/>
                <w:sz w:val="24"/>
                <w:szCs w:val="24"/>
              </w:rPr>
              <w:t>. Conclusion</w:t>
            </w:r>
          </w:p>
        </w:tc>
        <w:tc>
          <w:tcPr>
            <w:tcW w:w="5040" w:type="dxa"/>
          </w:tcPr>
          <w:p w:rsidR="00327117" w:rsidRDefault="007F5771" w:rsidP="007F57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summarizes today’s lesson on :</w:t>
            </w:r>
          </w:p>
          <w:p w:rsidR="007F5771" w:rsidRPr="00680173" w:rsidRDefault="007F5771" w:rsidP="0068017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7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680173" w:rsidRPr="00680173">
              <w:rPr>
                <w:rFonts w:ascii="Times New Roman" w:hAnsi="Times New Roman"/>
                <w:sz w:val="24"/>
                <w:szCs w:val="24"/>
              </w:rPr>
              <w:t>c</w:t>
            </w:r>
            <w:r w:rsidRPr="00680173">
              <w:rPr>
                <w:rFonts w:ascii="Times New Roman" w:hAnsi="Times New Roman"/>
                <w:sz w:val="24"/>
                <w:szCs w:val="24"/>
              </w:rPr>
              <w:t>oncept</w:t>
            </w:r>
            <w:r w:rsidR="00680173" w:rsidRPr="00680173">
              <w:rPr>
                <w:rFonts w:ascii="Times New Roman" w:hAnsi="Times New Roman"/>
                <w:sz w:val="24"/>
                <w:szCs w:val="24"/>
              </w:rPr>
              <w:t xml:space="preserve"> of definite integration </w:t>
            </w:r>
          </w:p>
          <w:p w:rsidR="00680173" w:rsidRPr="00680173" w:rsidRDefault="00680173" w:rsidP="0068017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73">
              <w:rPr>
                <w:rFonts w:ascii="Times New Roman" w:hAnsi="Times New Roman"/>
                <w:sz w:val="24"/>
                <w:szCs w:val="24"/>
              </w:rPr>
              <w:t xml:space="preserve">The concept of definite integral as the area under the graph </w:t>
            </w:r>
          </w:p>
        </w:tc>
        <w:tc>
          <w:tcPr>
            <w:tcW w:w="923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7" w:rsidRPr="00B0044E" w:rsidTr="000374CE">
        <w:tc>
          <w:tcPr>
            <w:tcW w:w="2092" w:type="dxa"/>
            <w:vMerge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71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Evaluation</w:t>
            </w:r>
          </w:p>
        </w:tc>
        <w:tc>
          <w:tcPr>
            <w:tcW w:w="5040" w:type="dxa"/>
          </w:tcPr>
          <w:p w:rsidR="00327117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Teacher gives some exercises to gauge student’s level of understanding.</w:t>
            </w:r>
          </w:p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Teacher asks students to do on the whiteboard.</w:t>
            </w:r>
          </w:p>
        </w:tc>
        <w:tc>
          <w:tcPr>
            <w:tcW w:w="923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Follow up Activities</w:t>
            </w:r>
          </w:p>
        </w:tc>
        <w:tc>
          <w:tcPr>
            <w:tcW w:w="7689" w:type="dxa"/>
            <w:gridSpan w:val="3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are required to do some exercises taken from worksheet given and workbook as their homework.</w:t>
            </w:r>
          </w:p>
        </w:tc>
      </w:tr>
      <w:tr w:rsidR="00327117" w:rsidRPr="00B0044E" w:rsidTr="000374CE">
        <w:tc>
          <w:tcPr>
            <w:tcW w:w="2092" w:type="dxa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8E">
              <w:rPr>
                <w:rFonts w:ascii="Times New Roman" w:hAnsi="Times New Roman"/>
                <w:sz w:val="24"/>
                <w:szCs w:val="24"/>
              </w:rPr>
              <w:t>Reflection</w:t>
            </w:r>
          </w:p>
        </w:tc>
        <w:tc>
          <w:tcPr>
            <w:tcW w:w="7689" w:type="dxa"/>
            <w:gridSpan w:val="3"/>
          </w:tcPr>
          <w:p w:rsidR="00327117" w:rsidRPr="0079718E" w:rsidRDefault="00327117" w:rsidP="000374C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752" w:rsidRDefault="00683752"/>
    <w:sectPr w:rsidR="00683752" w:rsidSect="0068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C71"/>
    <w:multiLevelType w:val="hybridMultilevel"/>
    <w:tmpl w:val="FC8E8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B581D"/>
    <w:multiLevelType w:val="hybridMultilevel"/>
    <w:tmpl w:val="349E1DF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1A46DC"/>
    <w:multiLevelType w:val="hybridMultilevel"/>
    <w:tmpl w:val="6EC2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6A17"/>
    <w:multiLevelType w:val="hybridMultilevel"/>
    <w:tmpl w:val="82B8356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C0E78"/>
    <w:multiLevelType w:val="hybridMultilevel"/>
    <w:tmpl w:val="DCD8E1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8B0353"/>
    <w:multiLevelType w:val="hybridMultilevel"/>
    <w:tmpl w:val="8ABE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7D45"/>
    <w:multiLevelType w:val="hybridMultilevel"/>
    <w:tmpl w:val="4D287BD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C6C99"/>
    <w:multiLevelType w:val="hybridMultilevel"/>
    <w:tmpl w:val="FFC601B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F7979"/>
    <w:multiLevelType w:val="hybridMultilevel"/>
    <w:tmpl w:val="6B46C0B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41364"/>
    <w:multiLevelType w:val="hybridMultilevel"/>
    <w:tmpl w:val="4906DD3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1DD4"/>
    <w:multiLevelType w:val="hybridMultilevel"/>
    <w:tmpl w:val="F80C8C9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117"/>
    <w:rsid w:val="0004564F"/>
    <w:rsid w:val="000547A2"/>
    <w:rsid w:val="00092DF9"/>
    <w:rsid w:val="000B1BAA"/>
    <w:rsid w:val="000D21D9"/>
    <w:rsid w:val="00203A8F"/>
    <w:rsid w:val="00210CF1"/>
    <w:rsid w:val="00327117"/>
    <w:rsid w:val="00346789"/>
    <w:rsid w:val="00353BC2"/>
    <w:rsid w:val="003C357F"/>
    <w:rsid w:val="004029D1"/>
    <w:rsid w:val="00480F6D"/>
    <w:rsid w:val="0049493A"/>
    <w:rsid w:val="004F0794"/>
    <w:rsid w:val="004F77DE"/>
    <w:rsid w:val="00587509"/>
    <w:rsid w:val="005A6B55"/>
    <w:rsid w:val="005C06EA"/>
    <w:rsid w:val="00680173"/>
    <w:rsid w:val="00683752"/>
    <w:rsid w:val="007F5771"/>
    <w:rsid w:val="009E2FA6"/>
    <w:rsid w:val="00A11672"/>
    <w:rsid w:val="00B60DE1"/>
    <w:rsid w:val="00B963F0"/>
    <w:rsid w:val="00BA5B11"/>
    <w:rsid w:val="00BD04AC"/>
    <w:rsid w:val="00D12309"/>
    <w:rsid w:val="00E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09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4F77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2014-02-25T13:43:00Z</dcterms:created>
  <dcterms:modified xsi:type="dcterms:W3CDTF">2014-02-27T01:13:00Z</dcterms:modified>
</cp:coreProperties>
</file>